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5D5DC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bookmarkStart w:id="0" w:name="_GoBack"/>
      <w:bookmarkEnd w:id="0"/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         Муниципальное общеобразовательное автономное учреждение</w:t>
      </w:r>
    </w:p>
    <w:p w14:paraId="6994D049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             «Средняя общеобразовательная школа №3 с Бураево»</w:t>
      </w:r>
    </w:p>
    <w:p w14:paraId="13C3D5D4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/>
        </w:rPr>
        <w:t xml:space="preserve">                               муниципального района Бураевский район Республики Башкортостан</w:t>
      </w:r>
    </w:p>
    <w:p w14:paraId="410C01B8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</w:p>
    <w:p w14:paraId="14AD5071">
      <w:pPr>
        <w:spacing w:after="0" w:line="240" w:lineRule="auto"/>
        <w:ind w:left="-1620"/>
        <w:rPr>
          <w:rFonts w:ascii="Times New Roman" w:hAnsi="Times New Roman" w:eastAsia="Calibri" w:cs="Times New Roman"/>
          <w:lang w:eastAsia="en-US"/>
        </w:rPr>
      </w:pPr>
      <w:r>
        <w:rPr>
          <w:rFonts w:ascii="Times New Roman" w:hAnsi="Times New Roman" w:eastAsia="Calibri" w:cs="Times New Roman"/>
          <w:lang w:eastAsia="en-US"/>
        </w:rPr>
        <w:t xml:space="preserve">           </w:t>
      </w:r>
    </w:p>
    <w:p w14:paraId="4046AFDA">
      <w:pPr>
        <w:spacing w:after="0" w:line="240" w:lineRule="auto"/>
        <w:ind w:left="-1620"/>
        <w:rPr>
          <w:rFonts w:ascii="Times New Roman" w:hAnsi="Times New Roman" w:eastAsia="Calibri" w:cs="Times New Roman"/>
          <w:lang w:eastAsia="en-US"/>
        </w:rPr>
      </w:pPr>
    </w:p>
    <w:p w14:paraId="09C0CD67">
      <w:pPr>
        <w:spacing w:after="0" w:line="240" w:lineRule="auto"/>
        <w:ind w:left="284" w:hanging="284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Рассмотрено 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Согласовано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             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Утверждаю</w:t>
      </w:r>
    </w:p>
    <w:p w14:paraId="2470B85F">
      <w:pPr>
        <w:spacing w:after="0" w:line="240" w:lineRule="auto"/>
        <w:ind w:left="-162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на заседании ШМО                             Зам.дир.по УВР                                Директор школы </w:t>
      </w:r>
    </w:p>
    <w:p w14:paraId="352467A7">
      <w:pPr>
        <w:spacing w:after="0" w:line="240" w:lineRule="auto"/>
        <w:ind w:left="-162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учителей начальных классов             _______ Шарафиева Р.Р..         ________ Камильянова И.В.</w:t>
      </w:r>
    </w:p>
    <w:p w14:paraId="37CBA067">
      <w:pPr>
        <w:spacing w:after="0" w:line="240" w:lineRule="auto"/>
        <w:ind w:left="-162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пр.№1  от 28. 08. 2024г                             «29» 08. 2024г                   Приказ №100 от30.08. 2024г</w:t>
      </w:r>
    </w:p>
    <w:p w14:paraId="79EF9533">
      <w:pPr>
        <w:spacing w:after="0" w:line="240" w:lineRule="auto"/>
        <w:ind w:left="-1620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рук.ШМО_____Каримова Л.В.</w:t>
      </w:r>
    </w:p>
    <w:p w14:paraId="0F4AD68B">
      <w:pPr>
        <w:spacing w:after="0"/>
        <w:ind w:left="-1620"/>
        <w:rPr>
          <w:rFonts w:ascii="Times New Roman" w:hAnsi="Times New Roman" w:eastAsia="Calibri" w:cs="Times New Roman"/>
          <w:lang w:eastAsia="en-US"/>
        </w:rPr>
      </w:pPr>
    </w:p>
    <w:p w14:paraId="72292407">
      <w:pPr>
        <w:ind w:left="-1620"/>
        <w:jc w:val="center"/>
        <w:rPr>
          <w:rFonts w:ascii="Times New Roman" w:hAnsi="Times New Roman" w:eastAsia="Calibri" w:cs="Times New Roman"/>
          <w:b/>
          <w:sz w:val="36"/>
          <w:szCs w:val="36"/>
          <w:lang w:eastAsia="en-US"/>
        </w:rPr>
      </w:pPr>
      <w:r>
        <w:rPr>
          <w:rFonts w:ascii="Times New Roman" w:hAnsi="Times New Roman" w:eastAsia="Calibri" w:cs="Times New Roman"/>
          <w:b/>
          <w:sz w:val="36"/>
          <w:szCs w:val="36"/>
          <w:lang w:eastAsia="en-US"/>
        </w:rPr>
        <w:t xml:space="preserve">                   </w:t>
      </w:r>
    </w:p>
    <w:p w14:paraId="6D0FE46D">
      <w:pPr>
        <w:ind w:left="-1620"/>
        <w:jc w:val="center"/>
        <w:rPr>
          <w:rFonts w:ascii="Times New Roman" w:hAnsi="Times New Roman" w:eastAsia="Calibri" w:cs="Times New Roman"/>
          <w:b/>
          <w:sz w:val="36"/>
          <w:szCs w:val="36"/>
          <w:lang w:eastAsia="en-US"/>
        </w:rPr>
      </w:pPr>
    </w:p>
    <w:p w14:paraId="791E9ECD">
      <w:pPr>
        <w:ind w:left="-1620"/>
        <w:jc w:val="center"/>
        <w:rPr>
          <w:rFonts w:ascii="Times New Roman" w:hAnsi="Times New Roman" w:eastAsia="Calibri" w:cs="Times New Roman"/>
          <w:b/>
          <w:sz w:val="36"/>
          <w:szCs w:val="36"/>
          <w:lang w:eastAsia="en-US"/>
        </w:rPr>
      </w:pPr>
    </w:p>
    <w:p w14:paraId="23DD7CA0">
      <w:pPr>
        <w:ind w:left="-1620"/>
        <w:jc w:val="center"/>
        <w:rPr>
          <w:rFonts w:ascii="Times New Roman" w:hAnsi="Times New Roman" w:eastAsia="Calibri" w:cs="Times New Roman"/>
          <w:b/>
          <w:sz w:val="36"/>
          <w:szCs w:val="36"/>
          <w:lang w:eastAsia="en-US"/>
        </w:rPr>
      </w:pPr>
      <w:r>
        <w:rPr>
          <w:rFonts w:ascii="Times New Roman" w:hAnsi="Times New Roman" w:eastAsia="Calibri" w:cs="Times New Roman"/>
          <w:b/>
          <w:sz w:val="36"/>
          <w:szCs w:val="36"/>
          <w:lang w:eastAsia="en-US"/>
        </w:rPr>
        <w:t xml:space="preserve">                    РАБОЧАЯ   ПРОГРАММА</w:t>
      </w:r>
    </w:p>
    <w:p w14:paraId="3DBCA2AC">
      <w:pPr>
        <w:ind w:left="-1620"/>
        <w:jc w:val="center"/>
        <w:rPr>
          <w:rFonts w:ascii="Times New Roman" w:hAnsi="Times New Roman" w:eastAsia="Calibri" w:cs="Times New Roman"/>
          <w:b/>
          <w:sz w:val="36"/>
          <w:szCs w:val="36"/>
          <w:lang w:eastAsia="en-US"/>
        </w:rPr>
      </w:pPr>
      <w:r>
        <w:rPr>
          <w:rFonts w:ascii="Times New Roman" w:hAnsi="Times New Roman" w:eastAsia="Calibri" w:cs="Times New Roman"/>
          <w:b/>
          <w:sz w:val="36"/>
          <w:szCs w:val="36"/>
          <w:lang w:eastAsia="en-US"/>
        </w:rPr>
        <w:t xml:space="preserve">                      по внеурочной деятельности « Танцуй! » </w:t>
      </w:r>
    </w:p>
    <w:p w14:paraId="718F724D">
      <w:pPr>
        <w:ind w:left="-1620"/>
        <w:jc w:val="center"/>
        <w:rPr>
          <w:rFonts w:ascii="Times New Roman" w:hAnsi="Times New Roman" w:eastAsia="Calibri" w:cs="Times New Roman"/>
          <w:b/>
          <w:sz w:val="36"/>
          <w:szCs w:val="36"/>
          <w:lang w:eastAsia="en-US"/>
        </w:rPr>
      </w:pPr>
      <w:r>
        <w:rPr>
          <w:rFonts w:ascii="Times New Roman" w:hAnsi="Times New Roman" w:eastAsia="Calibri" w:cs="Times New Roman"/>
          <w:b/>
          <w:sz w:val="36"/>
          <w:szCs w:val="36"/>
          <w:lang w:eastAsia="en-US"/>
        </w:rPr>
        <w:t xml:space="preserve">               для обучающихся 11 классов</w:t>
      </w:r>
    </w:p>
    <w:p w14:paraId="76288B83">
      <w:pPr>
        <w:ind w:left="-1620"/>
        <w:jc w:val="center"/>
        <w:rPr>
          <w:rFonts w:ascii="Times New Roman" w:hAnsi="Times New Roman" w:eastAsia="Calibri" w:cs="Times New Roman"/>
          <w:b/>
          <w:sz w:val="36"/>
          <w:szCs w:val="36"/>
          <w:lang w:eastAsia="en-US"/>
        </w:rPr>
      </w:pPr>
      <w:r>
        <w:rPr>
          <w:rFonts w:ascii="Times New Roman" w:hAnsi="Times New Roman" w:eastAsia="Calibri" w:cs="Times New Roman"/>
          <w:b/>
          <w:sz w:val="36"/>
          <w:szCs w:val="36"/>
          <w:lang w:eastAsia="en-US"/>
        </w:rPr>
        <w:t xml:space="preserve">                      на период 2024-2025 г.</w:t>
      </w:r>
    </w:p>
    <w:p w14:paraId="0DBD03EA">
      <w:pPr>
        <w:ind w:left="-1620"/>
        <w:jc w:val="center"/>
        <w:rPr>
          <w:rFonts w:ascii="Times New Roman" w:hAnsi="Times New Roman" w:eastAsia="Calibri" w:cs="Times New Roman"/>
          <w:i/>
          <w:lang w:eastAsia="en-US"/>
        </w:rPr>
      </w:pPr>
    </w:p>
    <w:p w14:paraId="181BDBDC">
      <w:pPr>
        <w:ind w:left="-1620"/>
        <w:jc w:val="center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</w:p>
    <w:p w14:paraId="34814F47">
      <w:pPr>
        <w:ind w:left="-1620"/>
        <w:jc w:val="center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</w:p>
    <w:p w14:paraId="2EF3D55E">
      <w:pPr>
        <w:ind w:left="-1620"/>
        <w:jc w:val="center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</w:p>
    <w:p w14:paraId="5D02AAF9">
      <w:pPr>
        <w:ind w:left="-1620"/>
        <w:jc w:val="center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</w:p>
    <w:p w14:paraId="590FE2F4">
      <w:pPr>
        <w:ind w:left="-1620"/>
        <w:jc w:val="center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</w:p>
    <w:p w14:paraId="6195C68C">
      <w:pPr>
        <w:ind w:left="-1620"/>
        <w:jc w:val="center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</w:p>
    <w:p w14:paraId="395C9A1F">
      <w:pPr>
        <w:ind w:left="-1620"/>
        <w:jc w:val="center"/>
        <w:rPr>
          <w:rFonts w:ascii="Times New Roman" w:hAnsi="Times New Roman" w:eastAsia="Calibri" w:cs="Times New Roman"/>
          <w:i/>
          <w:sz w:val="24"/>
          <w:szCs w:val="24"/>
          <w:lang w:eastAsia="en-US"/>
        </w:rPr>
      </w:pPr>
    </w:p>
    <w:p w14:paraId="6FBC2A84">
      <w:pPr>
        <w:spacing w:after="0"/>
        <w:ind w:left="-1620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Разработала: Набиуллина С.Ф.</w:t>
      </w:r>
    </w:p>
    <w:p w14:paraId="34FEE5EB">
      <w:pPr>
        <w:spacing w:after="0"/>
        <w:ind w:left="-1620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учитель начальных классов</w:t>
      </w:r>
    </w:p>
    <w:p w14:paraId="1E4F4952">
      <w:pPr>
        <w:spacing w:after="0"/>
        <w:ind w:left="-1620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2C300375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0CAA2A67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2F4284BB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</w:p>
    <w:p w14:paraId="6477D47F">
      <w:pPr>
        <w:spacing w:after="0" w:line="240" w:lineRule="auto"/>
        <w:ind w:left="-1620"/>
        <w:jc w:val="center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                       с. Бураево 2024 год.</w:t>
      </w:r>
    </w:p>
    <w:p w14:paraId="5971F49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395A1EE">
      <w:pPr>
        <w:shd w:val="clear" w:color="auto" w:fill="FFFFFF"/>
        <w:spacing w:before="30" w:after="0" w:line="312" w:lineRule="atLeast"/>
        <w:jc w:val="center"/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Пояснительная записка</w:t>
      </w:r>
      <w:r>
        <w:rPr>
          <w:rFonts w:ascii="Times New Roman" w:hAnsi="Times New Roman" w:cs="Times New Roman"/>
          <w:i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Рисунок 1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i/>
          <w:sz w:val="28"/>
          <w:szCs w:val="28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Рисунок 2" o:spid="_x0000_s1026" o:spt="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AfM&#10;lnTSAAAAAwEAAA8AAAAAAAAAAQAgAAAAIgAAAGRycy9kb3ducmV2LnhtbFBLAQIUABQAAAAIAIdO&#10;4kC41zYFtwEAAGkDAAAOAAAAAAAAAAEAIAAAACEBAABkcnMvZTJvRG9jLnhtbFBLBQYAAAAABgAG&#10;AFkBAABKBQAA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i/>
          <w:color w:val="000000"/>
          <w:sz w:val="28"/>
          <w:szCs w:val="28"/>
        </w:rPr>
        <w:t xml:space="preserve"> </w:t>
      </w:r>
    </w:p>
    <w:p w14:paraId="39429A74">
      <w:pPr>
        <w:shd w:val="clear" w:color="auto" w:fill="FFFFFF"/>
        <w:spacing w:after="0" w:line="375" w:lineRule="atLeas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Представленная рабочая программа предназначена для организации работы вне-урочной деятельности  «Танцуй!» по проекту «Взлетай» в форме кружковой работы в 11 классах в объеме 34 часа в год.</w:t>
      </w:r>
    </w:p>
    <w:p w14:paraId="4E9EAF34">
      <w:pPr>
        <w:shd w:val="clear" w:color="auto" w:fill="FFFFFF"/>
        <w:spacing w:after="0" w:line="375" w:lineRule="atLeast"/>
        <w:rPr>
          <w:rFonts w:ascii="Times New Roman" w:hAnsi="Times New Roman" w:eastAsia="Times New Roman" w:cs="Times New Roman"/>
          <w:sz w:val="24"/>
          <w:szCs w:val="24"/>
        </w:rPr>
      </w:pPr>
    </w:p>
    <w:p w14:paraId="0AA5E17C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Прогнозируемый результат:</w:t>
      </w:r>
    </w:p>
    <w:p w14:paraId="56CDA12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обучении: </w:t>
      </w:r>
      <w:r>
        <w:rPr>
          <w:rFonts w:ascii="Times New Roman" w:hAnsi="Times New Roman" w:cs="Times New Roman"/>
          <w:sz w:val="24"/>
          <w:szCs w:val="24"/>
        </w:rPr>
        <w:t xml:space="preserve">научились двигаться плавнее, шире и более пространственно, стали более сильными и гибкими, координированными, научились взаимосвязи исполнения движения с дыханием, научились свободному импровизационному движению, избавились от скованности и зажатости.  </w:t>
      </w:r>
    </w:p>
    <w:p w14:paraId="443B83F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развитии: </w:t>
      </w:r>
      <w:r>
        <w:rPr>
          <w:rFonts w:ascii="Times New Roman" w:hAnsi="Times New Roman" w:cs="Times New Roman"/>
          <w:sz w:val="24"/>
          <w:szCs w:val="24"/>
        </w:rPr>
        <w:t>научились концентрироваться на процессе, на практическом применении информации, воспитанники овладели  импровизационной свободой и способностью принимать творческие решения.</w:t>
      </w:r>
    </w:p>
    <w:p w14:paraId="67EA042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воспитании: </w:t>
      </w:r>
      <w:r>
        <w:rPr>
          <w:rFonts w:ascii="Times New Roman" w:hAnsi="Times New Roman" w:cs="Times New Roman"/>
          <w:iCs/>
          <w:sz w:val="24"/>
          <w:szCs w:val="24"/>
        </w:rPr>
        <w:t xml:space="preserve">приобрели навыки самовыражения через движение, воспитанники получают удовольствие от танца, видна увлеченность процессом импровизации, понимают и умеют различать разные стили и направления в современном танце, в современной музыкальной культуре. </w:t>
      </w:r>
    </w:p>
    <w:p w14:paraId="78D951F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C4A569">
      <w:pPr>
        <w:ind w:right="-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ходе занятий воспитанники не только научатся основным танцевальным элементам, но и смогут общаться на языке танца, станут увереннее в себе, заинтересуются танцами, как видом творческой деятельности, что будет способствовать их успешной адаптации в обществе</w:t>
      </w:r>
    </w:p>
    <w:p w14:paraId="6681BC11">
      <w:pPr>
        <w:ind w:right="-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Регулярность занятий 1 час в неделю, 35 часов в год.</w:t>
      </w:r>
    </w:p>
    <w:p w14:paraId="6C204328">
      <w:pPr>
        <w:spacing w:before="30" w:after="0"/>
        <w:rPr>
          <w:rFonts w:ascii="Times New Roman" w:hAnsi="Times New Roman" w:cs="Times New Roman"/>
          <w:b/>
          <w:sz w:val="24"/>
          <w:szCs w:val="24"/>
        </w:rPr>
      </w:pPr>
    </w:p>
    <w:p w14:paraId="612B5FBD">
      <w:pPr>
        <w:spacing w:before="3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14:paraId="531F76FE">
      <w:pPr>
        <w:spacing w:before="30" w:after="0"/>
        <w:rPr>
          <w:rFonts w:ascii="Times New Roman" w:hAnsi="Times New Roman" w:cs="Times New Roman"/>
          <w:sz w:val="24"/>
          <w:szCs w:val="24"/>
        </w:rPr>
      </w:pPr>
    </w:p>
    <w:p w14:paraId="6A156158">
      <w:pPr>
        <w:spacing w:before="3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Подготовка к занятиям. Повторение основных танцевальных навыков (6 часов)</w:t>
      </w:r>
    </w:p>
    <w:p w14:paraId="51493CE6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инструктажа по технике безопасности.</w:t>
      </w:r>
    </w:p>
    <w:p w14:paraId="14C61C48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Постановка задач на новый учебный год.</w:t>
      </w:r>
    </w:p>
    <w:p w14:paraId="2B6FFC17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основными элементами различных танцев</w:t>
      </w:r>
    </w:p>
    <w:p w14:paraId="584140B9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движений. Просмотр видеофильмов или концертов детских ансамблей современного танца.</w:t>
      </w:r>
    </w:p>
    <w:p w14:paraId="7BD584A0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Разучивание разминки.  Подготовка ко Дню учителя.</w:t>
      </w:r>
    </w:p>
    <w:p w14:paraId="6C019BCD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Разминка. Упражнение классического дренажа.  Подготовка ко Дню учителя.</w:t>
      </w:r>
    </w:p>
    <w:p w14:paraId="61BE6B30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Ритмический тренаж: музыкальные пространственные упражнения. Подготовка ко Дню учителя. Прогон танца</w:t>
      </w:r>
    </w:p>
    <w:p w14:paraId="0076A388">
      <w:pPr>
        <w:spacing w:before="3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Современный танец  (4 часа)</w:t>
      </w:r>
    </w:p>
    <w:p w14:paraId="58FCEC52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Знакомство с танцем «Первая любовь» ко Дню матери</w:t>
      </w:r>
    </w:p>
    <w:p w14:paraId="3CEDD4F7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основных элементов вальса</w:t>
      </w:r>
    </w:p>
    <w:p w14:paraId="142259C7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основных движений. Акробатика в современном танце</w:t>
      </w:r>
    </w:p>
    <w:p w14:paraId="7372A157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связок. Просмотр видеофильмов или концертов детских ансамблей современного танца.</w:t>
      </w:r>
    </w:p>
    <w:p w14:paraId="62E8A071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всего танца</w:t>
      </w:r>
    </w:p>
    <w:p w14:paraId="2C718F1B">
      <w:pPr>
        <w:spacing w:before="3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Составляющие характера танца        (6 часов)</w:t>
      </w:r>
    </w:p>
    <w:p w14:paraId="108E5631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Танцевальная импровизация.</w:t>
      </w:r>
    </w:p>
    <w:p w14:paraId="32016F7C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Составляющие характера танца: мимика, жесты, танцевальные акценты и т.д.</w:t>
      </w:r>
    </w:p>
    <w:p w14:paraId="24325762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Ритмика. Портретная гимнастика. Разучивание движений к танцу «Мюзикл»…</w:t>
      </w:r>
    </w:p>
    <w:p w14:paraId="59B810C8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Ритмика. Разучивание движений к танцу «Мюзикл». Подготовка к новогодним мероприятиям.</w:t>
      </w:r>
    </w:p>
    <w:p w14:paraId="7A56A1BB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Соединение движений к танцу «Мюзикл» воедино.</w:t>
      </w:r>
    </w:p>
    <w:p w14:paraId="55FA78E8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Ритмика. Репетиция танца «Мюзикл». Прогон всех танцев</w:t>
      </w:r>
    </w:p>
    <w:p w14:paraId="6094EAC0">
      <w:pPr>
        <w:spacing w:before="3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Движения в соответствии с характером музыки   (3 часа)</w:t>
      </w:r>
    </w:p>
    <w:p w14:paraId="49E9E94E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Хороводный шаг: плавный хоровод, змейка с воротцами, движение хороводным шагом со сменой положения рук, не останавливая движений. Пружинящий шаг. Бег, галоп, поскоки</w:t>
      </w:r>
    </w:p>
    <w:p w14:paraId="2AEC7434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Гимнастика. Упражнение «Улыбнемся себе и другу». Прослушивание музыкальных произведений «Вальс», классика.</w:t>
      </w:r>
    </w:p>
    <w:p w14:paraId="372EA544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Портретная гимнастика. Повторение танцев. Синхронность движений. Отработка четкости и ритмичности движений.</w:t>
      </w:r>
    </w:p>
    <w:p w14:paraId="253A6593">
      <w:pPr>
        <w:spacing w:before="3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Понятие пространственных перестроений       ( 5 часов)</w:t>
      </w:r>
    </w:p>
    <w:p w14:paraId="186487B6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пространственных перестроений: линия, колонна, круг, квадрат. Ритмика. Подготовка ко Дню защитников Отечества.</w:t>
      </w:r>
    </w:p>
    <w:p w14:paraId="4A572097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Классический тренаж: гранд плие по 1-й, 2-й, 5-й позиции (изучение сначала спиной к стене, затем лицом к опоре). Разучивание движений к танцу. Подготовка ко Дню защитников Отечества.</w:t>
      </w:r>
    </w:p>
    <w:p w14:paraId="1929BAE3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Партерный экзерсис: упр. на натяжение и расслабление мышц тела, для улучшения эластичности мышц плеча и предплечья, развитие подвижности локтевого сустава. Разучивание движений к танцу .</w:t>
      </w:r>
    </w:p>
    <w:p w14:paraId="0985AB54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Соединение выученных движений в одну картинку стилизованного  танца.</w:t>
      </w:r>
    </w:p>
    <w:p w14:paraId="3167990F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Соединение выученных движений в одну картинку стилизованного  танца.</w:t>
      </w:r>
    </w:p>
    <w:p w14:paraId="372388C6">
      <w:pPr>
        <w:spacing w:before="3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Чтобы танец был красивым      (11 часов)</w:t>
      </w:r>
    </w:p>
    <w:p w14:paraId="2D83E98E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танца к празднику 8 Марта. Отработка элементов</w:t>
      </w:r>
    </w:p>
    <w:p w14:paraId="32D97AEB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элементов. Отработка движений, связок</w:t>
      </w:r>
    </w:p>
    <w:p w14:paraId="7E271071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всего танца. Подготовка танца к празднику 9 Мая</w:t>
      </w:r>
    </w:p>
    <w:p w14:paraId="09450C00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Классический тренаж. Разучивание отдельных элементов, движений. Соединение и постановка современного танца «Танец со свечами». Отработка элементов</w:t>
      </w:r>
    </w:p>
    <w:p w14:paraId="066AD723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движений, связок</w:t>
      </w:r>
    </w:p>
    <w:p w14:paraId="52648812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Разучивание танца к последнему звонку</w:t>
      </w:r>
    </w:p>
    <w:p w14:paraId="28773663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движений</w:t>
      </w:r>
    </w:p>
    <w:p w14:paraId="0EBEF3DA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Отработка движений</w:t>
      </w:r>
    </w:p>
    <w:p w14:paraId="4E34C2B3">
      <w:pPr>
        <w:spacing w:before="3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Обсуждение выступлений на концертах. Игры с детьми.</w:t>
      </w:r>
    </w:p>
    <w:p w14:paraId="442BC65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B0B34C0">
      <w:pPr>
        <w:tabs>
          <w:tab w:val="left" w:pos="1095"/>
        </w:tabs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32"/>
          <w:szCs w:val="36"/>
        </w:rPr>
        <w:t>Приложение</w:t>
      </w:r>
      <w:r>
        <w:rPr>
          <w:rFonts w:ascii="Times New Roman" w:hAnsi="Times New Roman" w:eastAsia="Times New Roman" w:cs="Times New Roman"/>
          <w:sz w:val="36"/>
          <w:szCs w:val="36"/>
        </w:rPr>
        <w:t xml:space="preserve">                                             </w:t>
      </w:r>
    </w:p>
    <w:p w14:paraId="198D8253">
      <w:pPr>
        <w:spacing w:after="0" w:line="240" w:lineRule="auto"/>
        <w:rPr>
          <w:rFonts w:ascii="Times New Roman" w:hAnsi="Times New Roman" w:eastAsia="Times New Roman" w:cs="Times New Roman"/>
          <w:sz w:val="36"/>
          <w:szCs w:val="36"/>
        </w:rPr>
      </w:pPr>
    </w:p>
    <w:p w14:paraId="472F7EB2">
      <w:pPr>
        <w:spacing w:after="0" w:line="240" w:lineRule="auto"/>
        <w:ind w:left="426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Муниципальное общеобразовательное автономное учреждение </w:t>
      </w:r>
    </w:p>
    <w:p w14:paraId="12B80E4B">
      <w:pPr>
        <w:spacing w:after="0" w:line="240" w:lineRule="auto"/>
        <w:ind w:left="426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«Средняя общеобразовательная школа №3 с Бураево»</w:t>
      </w:r>
    </w:p>
    <w:p w14:paraId="7C02BF22">
      <w:pPr>
        <w:spacing w:after="0" w:line="240" w:lineRule="auto"/>
        <w:ind w:left="426"/>
        <w:jc w:val="center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муниципального района Бураевский район Республики Башкортостан</w:t>
      </w:r>
    </w:p>
    <w:p w14:paraId="1B08D357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47DF6904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0351AD0B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555AB615">
      <w:pPr>
        <w:spacing w:after="0" w:line="240" w:lineRule="auto"/>
        <w:rPr>
          <w:rFonts w:ascii="Times New Roman" w:hAnsi="Times New Roman" w:eastAsia="Times New Roman" w:cs="Times New Roman"/>
        </w:rPr>
      </w:pPr>
    </w:p>
    <w:p w14:paraId="0381C952">
      <w:pPr>
        <w:spacing w:after="0" w:line="240" w:lineRule="auto"/>
        <w:ind w:left="42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</w:t>
      </w:r>
    </w:p>
    <w:p w14:paraId="0C0F01BA">
      <w:pPr>
        <w:spacing w:after="0" w:line="240" w:lineRule="auto"/>
        <w:ind w:left="42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Зам.дир.по УВР                                </w:t>
      </w:r>
    </w:p>
    <w:p w14:paraId="2726EFA6">
      <w:pPr>
        <w:spacing w:after="0" w:line="240" w:lineRule="auto"/>
        <w:ind w:left="42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________ Шарафиева Р. Р.                  </w:t>
      </w:r>
    </w:p>
    <w:p w14:paraId="0771AB9C">
      <w:pPr>
        <w:spacing w:after="0" w:line="240" w:lineRule="auto"/>
        <w:ind w:left="426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«___»______2024г                          </w:t>
      </w:r>
    </w:p>
    <w:p w14:paraId="221C4FA9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</w:t>
      </w:r>
    </w:p>
    <w:p w14:paraId="1D4F9D03">
      <w:pPr>
        <w:tabs>
          <w:tab w:val="left" w:pos="7455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36"/>
          <w:szCs w:val="36"/>
        </w:rPr>
      </w:pPr>
    </w:p>
    <w:p w14:paraId="74961051">
      <w:pPr>
        <w:spacing w:after="0" w:line="240" w:lineRule="auto"/>
        <w:ind w:left="-16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</w:rPr>
        <w:t xml:space="preserve">        </w:t>
      </w:r>
    </w:p>
    <w:p w14:paraId="47B4AF79">
      <w:pPr>
        <w:tabs>
          <w:tab w:val="left" w:pos="7455"/>
        </w:tabs>
        <w:spacing w:after="0" w:line="240" w:lineRule="auto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</w:rPr>
        <w:t xml:space="preserve">                                                        </w:t>
      </w:r>
    </w:p>
    <w:p w14:paraId="2A2D73DF">
      <w:pPr>
        <w:tabs>
          <w:tab w:val="left" w:pos="7455"/>
        </w:tabs>
        <w:spacing w:after="0" w:line="240" w:lineRule="auto"/>
        <w:rPr>
          <w:rFonts w:ascii="Times New Roman" w:hAnsi="Times New Roman" w:eastAsia="Times New Roman" w:cs="Times New Roman"/>
          <w:sz w:val="36"/>
          <w:szCs w:val="36"/>
        </w:rPr>
      </w:pPr>
    </w:p>
    <w:p w14:paraId="5B6B2112">
      <w:pPr>
        <w:tabs>
          <w:tab w:val="left" w:pos="7455"/>
        </w:tabs>
        <w:spacing w:after="0" w:line="240" w:lineRule="auto"/>
        <w:rPr>
          <w:rFonts w:ascii="Times New Roman" w:hAnsi="Times New Roman" w:eastAsia="Times New Roman" w:cs="Times New Roman"/>
          <w:sz w:val="36"/>
          <w:szCs w:val="36"/>
        </w:rPr>
      </w:pPr>
    </w:p>
    <w:p w14:paraId="21CCF744">
      <w:pPr>
        <w:tabs>
          <w:tab w:val="left" w:pos="7455"/>
        </w:tabs>
        <w:spacing w:after="0" w:line="240" w:lineRule="auto"/>
        <w:rPr>
          <w:rFonts w:ascii="Times New Roman" w:hAnsi="Times New Roman" w:eastAsia="Times New Roman" w:cs="Times New Roman"/>
          <w:sz w:val="36"/>
          <w:szCs w:val="36"/>
        </w:rPr>
      </w:pPr>
    </w:p>
    <w:p w14:paraId="6230E3D4">
      <w:pPr>
        <w:tabs>
          <w:tab w:val="left" w:pos="7455"/>
        </w:tabs>
        <w:spacing w:after="0" w:line="240" w:lineRule="auto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z w:val="36"/>
          <w:szCs w:val="36"/>
        </w:rPr>
        <w:t xml:space="preserve">                                      </w:t>
      </w:r>
    </w:p>
    <w:p w14:paraId="38D12DEC">
      <w:pPr>
        <w:tabs>
          <w:tab w:val="left" w:pos="7455"/>
        </w:tabs>
        <w:spacing w:after="0" w:line="240" w:lineRule="auto"/>
        <w:ind w:left="426"/>
        <w:jc w:val="center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>КАЛЕНДАРНО-ТЕМАТИЧЕСКОЕ ПЛАНИРОВАНИЕ</w:t>
      </w:r>
    </w:p>
    <w:p w14:paraId="4347C04B">
      <w:pPr>
        <w:tabs>
          <w:tab w:val="left" w:pos="7455"/>
        </w:tabs>
        <w:spacing w:after="0" w:line="240" w:lineRule="auto"/>
        <w:ind w:left="426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внеурочной деятельности «Танцуй» </w:t>
      </w:r>
    </w:p>
    <w:p w14:paraId="7ABE0F02">
      <w:pPr>
        <w:tabs>
          <w:tab w:val="left" w:pos="7455"/>
        </w:tabs>
        <w:spacing w:after="0" w:line="240" w:lineRule="auto"/>
        <w:ind w:left="426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>для обучающихся 11 классов</w:t>
      </w:r>
    </w:p>
    <w:p w14:paraId="43766D5B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75E334DE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8"/>
          <w:szCs w:val="28"/>
        </w:rPr>
      </w:pPr>
    </w:p>
    <w:p w14:paraId="2C0E7E93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8"/>
          <w:szCs w:val="28"/>
        </w:rPr>
      </w:pPr>
    </w:p>
    <w:p w14:paraId="21FFE8C2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8"/>
          <w:szCs w:val="28"/>
        </w:rPr>
      </w:pPr>
    </w:p>
    <w:p w14:paraId="44012C97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Класс: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11 б</w:t>
      </w:r>
    </w:p>
    <w:p w14:paraId="760049CC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Учитель: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Набиуллина Светлана Фаридовна</w:t>
      </w:r>
    </w:p>
    <w:p w14:paraId="3201A5F3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Количество часов:</w:t>
      </w:r>
    </w:p>
    <w:p w14:paraId="5F25B136">
      <w:pPr>
        <w:tabs>
          <w:tab w:val="left" w:pos="7455"/>
        </w:tabs>
        <w:spacing w:after="0" w:line="240" w:lineRule="auto"/>
        <w:ind w:left="42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Всего: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34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часа, в неделю 1час</w:t>
      </w:r>
    </w:p>
    <w:p w14:paraId="55226565">
      <w:pPr>
        <w:spacing w:after="0" w:line="240" w:lineRule="auto"/>
        <w:ind w:left="-16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</w:rPr>
        <w:t xml:space="preserve">        </w:t>
      </w:r>
    </w:p>
    <w:p w14:paraId="092670D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F9487F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229622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ECC6303">
      <w:pPr>
        <w:spacing w:after="0" w:line="240" w:lineRule="auto"/>
        <w:ind w:left="-1620"/>
        <w:jc w:val="center"/>
        <w:rPr>
          <w:rFonts w:ascii="Times New Roman" w:hAnsi="Times New Roman" w:eastAsia="Times New Roman" w:cs="Times New Roman"/>
          <w:b/>
          <w:sz w:val="36"/>
          <w:szCs w:val="36"/>
        </w:rPr>
      </w:pPr>
      <w:r>
        <w:rPr>
          <w:rFonts w:ascii="Times New Roman" w:hAnsi="Times New Roman" w:eastAsia="Times New Roman" w:cs="Times New Roman"/>
          <w:b/>
          <w:sz w:val="36"/>
          <w:szCs w:val="36"/>
        </w:rPr>
        <w:t xml:space="preserve">      </w:t>
      </w:r>
    </w:p>
    <w:p w14:paraId="4D629711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33B44AF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CD7DB91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69DF011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4984C3A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6273DCF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1E114C5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77E8DCC2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Бураево</w:t>
      </w:r>
    </w:p>
    <w:p w14:paraId="67AD7172">
      <w:pPr>
        <w:spacing w:after="0" w:line="240" w:lineRule="auto"/>
        <w:ind w:left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2024-2025 уч. год</w:t>
      </w:r>
    </w:p>
    <w:p w14:paraId="12A04568">
      <w:pPr>
        <w:spacing w:before="3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 тематический план</w:t>
      </w:r>
    </w:p>
    <w:p w14:paraId="430A971B">
      <w:pPr>
        <w:spacing w:before="30"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3"/>
        <w:tblW w:w="10114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117"/>
        <w:gridCol w:w="17"/>
        <w:gridCol w:w="17"/>
        <w:gridCol w:w="17"/>
        <w:gridCol w:w="1471"/>
        <w:gridCol w:w="5427"/>
        <w:gridCol w:w="1498"/>
      </w:tblGrid>
      <w:tr w14:paraId="58E49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4A999E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53472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67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171B8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 w14:paraId="12665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14:paraId="6C568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55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847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194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180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008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</w:t>
            </w:r>
          </w:p>
        </w:tc>
        <w:tc>
          <w:tcPr>
            <w:tcW w:w="567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AE4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651F2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6ACF4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4F9D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038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43B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0FE1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Подготовка к занятиям. Повторение основных танцевальных навыков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AC60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14:paraId="782ED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FA4A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A5C9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57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477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по технике безопасности.</w:t>
            </w:r>
          </w:p>
          <w:p w14:paraId="5B8A4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задач на новый учебный год.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52A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0A01F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3D10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E4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3807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489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основными элементами различных танцев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8E6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0CAA0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9BAF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569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F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B3DE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движений. Просмотр видеофильмов или концертов детских ансамблей современного танца.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ED25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1684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167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91C2C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2137C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A05B59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Разучивание разминки.  Подготовка ко Дню учителя.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EAD7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5A29C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31F3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E4888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C7978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EA64BC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Разминка. Упражнение классического дренажа.  Подготовка ко Дню учителя.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8156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51CC9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9F30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C8368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9.10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08B96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F4E676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Ритмический тренаж: музыкальные пространственные упражнения. Подготовка ко Дню учителя. Прогон танца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3680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87A9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F16F7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A1D31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056D11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43DEA5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Современный танец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36D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14:paraId="0E84D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D1D6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39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7A7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088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танцем «Первая любовь» ко Дню матери</w:t>
            </w:r>
          </w:p>
          <w:p w14:paraId="1D7B31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элементов вальса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069F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0423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82E3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0C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C4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CE4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основных движений. Акробатика в современном танце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BAFAA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0364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05BB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77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1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69A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BB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связок. Просмотр видеофильмов или концертов детских ансамблей современного танца.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25A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54116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CA36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155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FF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A0D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всего танца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7E4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F9E0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82DD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F60FA">
            <w:pP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2651A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FE98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Составляющие характера танца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4A2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14:paraId="6688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E8C5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E2B09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E384E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1C9D22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Танцевальная импровизация.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49CD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2D215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27F51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5B5C3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6CADA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F43AAA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Составляющие характера танца: мимика, жесты, танцевальные акценты и т.д.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7A7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EA91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9A709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CEE9D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4.12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CFEE7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B4F57E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Ритмика. Портретная гимнастика. Разучивание движений к танцу «Мюзикл»…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6A34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226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7BAF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5F93E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25A03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03F97C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Ритмика. Разучивание движений к танцу «Мюзикл». Подготовка к новогодним мероприятиям.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3E71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BF5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E5A5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0DF122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3BE88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99A487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Соединение движений к танцу «Мюзикл» воедино.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991A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263D0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EC2F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D29F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698C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18E3D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Ритмика. Репетиция танца «Мюзикл». Прогон всех танцев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BB8A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63941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B91A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F55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F96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A35EBD9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 в соответствии с характером музыки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16DC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14:paraId="13F4E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93FA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6CE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6A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0C0C0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Хороводный шаг: плавный хоровод, змейка с воротцами, движение хороводным шагом со сменой положения рук, не останавливая движений.Пружинящий шаг. Бег, галоп, поскоки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7897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9004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312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14E32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FAF3E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4CB8B3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Гимнастика. Упражнение «Улыбнемся себе и другу». Прослушивание музыкальных произведений «Вальс», классика.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2540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557D9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56375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244FE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E357B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F3A4F2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Портретная гимнастика. Повторение танцев. Синхронность движений. Отработка четкости и ритмичности движений.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98BF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DD76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D0047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A120B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76219B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C5290D">
            <w:pPr>
              <w:spacing w:after="120" w:line="312" w:lineRule="atLeast"/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>Понятие пространственных перестроений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23D7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14:paraId="1A0EB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50D6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143A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5.02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FDBAC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C3EF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Понятие пространственных перестроений: линия, колонна, круг, квадрат. Ритмика. Подготовка ко Дню защитников Отечества.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3A55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E6CC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DBFA0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B2BB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E3C1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5685F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Классический тренаж: гранд плие по 1-й, 2-й, 5-й позиции (изучение сначала спиной к стене, затем лицом к опоре). Разучивание движений к  танцу. Подготовка ко Дню защитников Отечества.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6176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287D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65A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C7BB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EE98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E2C08D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Партерный экзерсис: упр. на натяжение и расслабление мышц тела, для улучшения эластичности мышц плеча и предплечья, развитие подвижности локтевого сустава. Разучивание движений к танцу.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7B05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0F71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1B191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3522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9456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744879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DBCE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4AC08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E45AD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4B9EA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BC82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31BEB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Соединение выученных движений в одну картинку стилизованного танца.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82A4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FE91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C41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F37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D49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7E1844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Чтобы танец был красивым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F43A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14:paraId="29419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0B82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85B5B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3321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C6D78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 танца к празднику 8 Марта</w:t>
            </w:r>
          </w:p>
          <w:p w14:paraId="7BBA3FF3">
            <w:pPr>
              <w:jc w:val="center"/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13CB1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6E79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BEEF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B7F8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6EFA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1FD4F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3EDA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FE7B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4FE3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9641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671A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FB6C5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Отработка движений, связок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79C0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255DC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0E5C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79DE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1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705745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C3F10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Отработка всего танца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ECFB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31C19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E44E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746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518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46F56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танца к празднику 9 Мая</w:t>
            </w:r>
          </w:p>
          <w:p w14:paraId="205202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Классический тренаж. Разучивание отдельных элементов, движений. Соединение и постановка современного танца «Танец со свечами»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D4A7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7F84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FD41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A7B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9C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B837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элементов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AED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4F4DB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3640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69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32F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6B7C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движений, связок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00B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463B2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2F70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EA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BE7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DE64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танца к последнему звонку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DBBD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1292A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C020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E0B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1CD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9882F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движений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E109E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668B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0ECB5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B8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F55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3F9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движений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990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14:paraId="27BC3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7EB8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1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534F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9D87F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F2170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Обсуждение выступлений на концертах. Игры с детьми.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7D4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2123F1D8">
      <w:pPr>
        <w:spacing w:before="30" w:after="0"/>
        <w:rPr>
          <w:rFonts w:ascii="Times New Roman" w:hAnsi="Times New Roman" w:cs="Times New Roman"/>
          <w:sz w:val="28"/>
          <w:szCs w:val="28"/>
        </w:rPr>
      </w:pPr>
    </w:p>
    <w:p w14:paraId="08411A6A">
      <w:pPr>
        <w:spacing w:before="30" w:after="0"/>
        <w:rPr>
          <w:rFonts w:ascii="Times New Roman" w:hAnsi="Times New Roman" w:cs="Times New Roman"/>
          <w:sz w:val="28"/>
          <w:szCs w:val="28"/>
        </w:rPr>
      </w:pPr>
    </w:p>
    <w:p w14:paraId="3CD0650F">
      <w:pPr>
        <w:spacing w:before="30" w:after="0"/>
      </w:pPr>
    </w:p>
    <w:p w14:paraId="1362B091">
      <w:pPr>
        <w:spacing w:before="30" w:after="0"/>
      </w:pPr>
    </w:p>
    <w:sectPr>
      <w:pgSz w:w="11906" w:h="16838"/>
      <w:pgMar w:top="850" w:right="1134" w:bottom="1701" w:left="1134" w:header="708" w:footer="708" w:gutter="0"/>
      <w:pgBorders w:offsetFrom="page">
        <w:top w:val="thinThickSmallGap" w:color="auto" w:sz="24" w:space="24"/>
        <w:left w:val="thinThickSmallGap" w:color="auto" w:sz="24" w:space="24"/>
        <w:bottom w:val="thickThinSmallGap" w:color="auto" w:sz="24" w:space="24"/>
        <w:right w:val="thickThinSmallGap" w:color="auto" w:sz="24" w:space="24"/>
      </w:pgBorders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7B3548"/>
    <w:multiLevelType w:val="multilevel"/>
    <w:tmpl w:val="077B3548"/>
    <w:lvl w:ilvl="0" w:tentative="0">
      <w:start w:val="1"/>
      <w:numFmt w:val="decimal"/>
      <w:lvlText w:val="%1."/>
      <w:lvlJc w:val="left"/>
      <w:pPr>
        <w:tabs>
          <w:tab w:val="left" w:pos="170"/>
        </w:tabs>
        <w:ind w:left="170" w:hanging="17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08"/>
    <w:rsid w:val="00012E5F"/>
    <w:rsid w:val="000F4052"/>
    <w:rsid w:val="002724F0"/>
    <w:rsid w:val="0028642E"/>
    <w:rsid w:val="002940D6"/>
    <w:rsid w:val="002D6347"/>
    <w:rsid w:val="002E0E65"/>
    <w:rsid w:val="00325CE8"/>
    <w:rsid w:val="003E73A4"/>
    <w:rsid w:val="004047C0"/>
    <w:rsid w:val="00406E0B"/>
    <w:rsid w:val="004170CA"/>
    <w:rsid w:val="004D51FB"/>
    <w:rsid w:val="00533638"/>
    <w:rsid w:val="005D2B0F"/>
    <w:rsid w:val="0074275E"/>
    <w:rsid w:val="008211B1"/>
    <w:rsid w:val="00845E9E"/>
    <w:rsid w:val="009601B5"/>
    <w:rsid w:val="0098418E"/>
    <w:rsid w:val="00A257FC"/>
    <w:rsid w:val="00AD44EE"/>
    <w:rsid w:val="00AF6408"/>
    <w:rsid w:val="00B412F8"/>
    <w:rsid w:val="00BC3FDC"/>
    <w:rsid w:val="00BD6BC1"/>
    <w:rsid w:val="00C03507"/>
    <w:rsid w:val="00C35CC7"/>
    <w:rsid w:val="00CB1587"/>
    <w:rsid w:val="00CE63C3"/>
    <w:rsid w:val="00D11440"/>
    <w:rsid w:val="00D615CB"/>
    <w:rsid w:val="00EA694F"/>
    <w:rsid w:val="67B71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link w:val="9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f3 fc2 fs10"/>
    <w:basedOn w:val="2"/>
    <w:uiPriority w:val="0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styleId="8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9">
    <w:name w:val="Название Знак"/>
    <w:basedOn w:val="2"/>
    <w:link w:val="4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1448</Words>
  <Characters>8254</Characters>
  <Lines>68</Lines>
  <Paragraphs>19</Paragraphs>
  <TotalTime>278</TotalTime>
  <ScaleCrop>false</ScaleCrop>
  <LinksUpToDate>false</LinksUpToDate>
  <CharactersWithSpaces>9683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2015-03-28T16:03:00Z</dcterms:created>
  <dc:creator>Администратор</dc:creator>
  <cp:lastModifiedBy>Ленара</cp:lastModifiedBy>
  <cp:lastPrinted>2015-10-01T17:54:00Z</cp:lastPrinted>
  <dcterms:modified xsi:type="dcterms:W3CDTF">2025-01-15T16:20:25Z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DABEEC74066643FDB1222D33D7424F16_13</vt:lpwstr>
  </property>
</Properties>
</file>